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FF30" w14:textId="1CEE76D1" w:rsidR="002A41DC" w:rsidRDefault="00635197" w:rsidP="00C0357F">
      <w:r>
        <w:rPr>
          <w:noProof/>
        </w:rPr>
        <w:drawing>
          <wp:inline distT="0" distB="0" distL="0" distR="0" wp14:anchorId="2106265E" wp14:editId="57F995A3">
            <wp:extent cx="1783644" cy="94043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34" cy="94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0F949" w14:textId="4044D542" w:rsidR="00635197" w:rsidRPr="00C0357F" w:rsidRDefault="00635197">
      <w:pPr>
        <w:rPr>
          <w:b/>
          <w:bCs/>
        </w:rPr>
      </w:pPr>
      <w:proofErr w:type="spellStart"/>
      <w:r w:rsidRPr="00C0357F">
        <w:rPr>
          <w:b/>
          <w:bCs/>
        </w:rPr>
        <w:t>Canson</w:t>
      </w:r>
      <w:proofErr w:type="spellEnd"/>
      <w:r w:rsidRPr="00C0357F">
        <w:rPr>
          <w:b/>
          <w:bCs/>
        </w:rPr>
        <w:t xml:space="preserve"> Infinity Baryta Prestige II</w:t>
      </w:r>
    </w:p>
    <w:p w14:paraId="0D5E3582" w14:textId="77777777" w:rsidR="00635197" w:rsidRDefault="00635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5197" w14:paraId="590321AF" w14:textId="77777777" w:rsidTr="00635197">
        <w:trPr>
          <w:trHeight w:val="850"/>
        </w:trPr>
        <w:tc>
          <w:tcPr>
            <w:tcW w:w="4508" w:type="dxa"/>
          </w:tcPr>
          <w:p w14:paraId="60556C79" w14:textId="3FD05619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Weight (gsm)</w:t>
            </w:r>
          </w:p>
        </w:tc>
        <w:tc>
          <w:tcPr>
            <w:tcW w:w="4508" w:type="dxa"/>
          </w:tcPr>
          <w:p w14:paraId="482F48A8" w14:textId="31AAD133" w:rsidR="00635197" w:rsidRDefault="00C0357F">
            <w:r>
              <w:t>340</w:t>
            </w:r>
          </w:p>
        </w:tc>
      </w:tr>
      <w:tr w:rsidR="00635197" w14:paraId="61313A44" w14:textId="77777777" w:rsidTr="00635197">
        <w:trPr>
          <w:trHeight w:val="850"/>
        </w:trPr>
        <w:tc>
          <w:tcPr>
            <w:tcW w:w="4508" w:type="dxa"/>
          </w:tcPr>
          <w:p w14:paraId="68300971" w14:textId="4E3BB2E2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Thickness (</w:t>
            </w:r>
            <w:r w:rsidR="003A5615" w:rsidRPr="003A5615">
              <w:rPr>
                <w:b/>
                <w:bCs/>
              </w:rPr>
              <w:t>µ</w:t>
            </w:r>
            <w:r w:rsidRPr="00635197">
              <w:rPr>
                <w:b/>
                <w:bCs/>
              </w:rPr>
              <w:t>m)</w:t>
            </w:r>
          </w:p>
        </w:tc>
        <w:tc>
          <w:tcPr>
            <w:tcW w:w="4508" w:type="dxa"/>
          </w:tcPr>
          <w:p w14:paraId="15E73036" w14:textId="36311B9A" w:rsidR="00635197" w:rsidRDefault="00C0357F">
            <w:r>
              <w:t>400</w:t>
            </w:r>
          </w:p>
        </w:tc>
      </w:tr>
      <w:tr w:rsidR="00635197" w14:paraId="62CEB0D6" w14:textId="77777777" w:rsidTr="00635197">
        <w:trPr>
          <w:trHeight w:val="850"/>
        </w:trPr>
        <w:tc>
          <w:tcPr>
            <w:tcW w:w="4508" w:type="dxa"/>
          </w:tcPr>
          <w:p w14:paraId="38953AD0" w14:textId="293C51BF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Surface feel</w:t>
            </w:r>
          </w:p>
        </w:tc>
        <w:tc>
          <w:tcPr>
            <w:tcW w:w="4508" w:type="dxa"/>
          </w:tcPr>
          <w:p w14:paraId="4FFE1DEB" w14:textId="409E664A" w:rsidR="00635197" w:rsidRDefault="00C0357F">
            <w:r>
              <w:t>Smooth</w:t>
            </w:r>
          </w:p>
        </w:tc>
      </w:tr>
      <w:tr w:rsidR="00635197" w14:paraId="33390BE4" w14:textId="77777777" w:rsidTr="00635197">
        <w:trPr>
          <w:trHeight w:val="850"/>
        </w:trPr>
        <w:tc>
          <w:tcPr>
            <w:tcW w:w="4508" w:type="dxa"/>
          </w:tcPr>
          <w:p w14:paraId="2E62F43C" w14:textId="3EECF767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Surface finish</w:t>
            </w:r>
          </w:p>
        </w:tc>
        <w:tc>
          <w:tcPr>
            <w:tcW w:w="4508" w:type="dxa"/>
          </w:tcPr>
          <w:p w14:paraId="25406A41" w14:textId="152FCD1A" w:rsidR="00635197" w:rsidRDefault="00C0357F">
            <w:r>
              <w:t>Gloss</w:t>
            </w:r>
          </w:p>
        </w:tc>
      </w:tr>
      <w:tr w:rsidR="00635197" w14:paraId="07D4A62B" w14:textId="77777777" w:rsidTr="00635197">
        <w:trPr>
          <w:trHeight w:val="850"/>
        </w:trPr>
        <w:tc>
          <w:tcPr>
            <w:tcW w:w="4508" w:type="dxa"/>
          </w:tcPr>
          <w:p w14:paraId="2E8A0039" w14:textId="296A03E8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Composition</w:t>
            </w:r>
          </w:p>
        </w:tc>
        <w:tc>
          <w:tcPr>
            <w:tcW w:w="4508" w:type="dxa"/>
          </w:tcPr>
          <w:p w14:paraId="7F374EBD" w14:textId="528BA1BC" w:rsidR="00635197" w:rsidRDefault="003A5615">
            <w:r>
              <w:t xml:space="preserve">Alpha-cellulose and </w:t>
            </w:r>
            <w:r w:rsidR="00C0357F">
              <w:t>cotton</w:t>
            </w:r>
          </w:p>
        </w:tc>
      </w:tr>
      <w:tr w:rsidR="00635197" w14:paraId="22F35282" w14:textId="77777777" w:rsidTr="00635197">
        <w:trPr>
          <w:trHeight w:val="850"/>
        </w:trPr>
        <w:tc>
          <w:tcPr>
            <w:tcW w:w="4508" w:type="dxa"/>
          </w:tcPr>
          <w:p w14:paraId="03F77CB1" w14:textId="61E37DFF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CIE Whiteness</w:t>
            </w:r>
          </w:p>
        </w:tc>
        <w:tc>
          <w:tcPr>
            <w:tcW w:w="4508" w:type="dxa"/>
          </w:tcPr>
          <w:p w14:paraId="48774733" w14:textId="022255E5" w:rsidR="00635197" w:rsidRDefault="00C0357F">
            <w:r>
              <w:t>88</w:t>
            </w:r>
          </w:p>
        </w:tc>
      </w:tr>
      <w:tr w:rsidR="00635197" w14:paraId="09175341" w14:textId="77777777" w:rsidTr="00635197">
        <w:trPr>
          <w:trHeight w:val="850"/>
        </w:trPr>
        <w:tc>
          <w:tcPr>
            <w:tcW w:w="4508" w:type="dxa"/>
          </w:tcPr>
          <w:p w14:paraId="6BB11D0A" w14:textId="4CDA6C4E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Acid free paper</w:t>
            </w:r>
          </w:p>
        </w:tc>
        <w:tc>
          <w:tcPr>
            <w:tcW w:w="4508" w:type="dxa"/>
          </w:tcPr>
          <w:p w14:paraId="04B40458" w14:textId="0EB8E99B" w:rsidR="00635197" w:rsidRDefault="00C0357F">
            <w:r>
              <w:t>Yes</w:t>
            </w:r>
          </w:p>
        </w:tc>
      </w:tr>
      <w:tr w:rsidR="00635197" w14:paraId="73334445" w14:textId="77777777" w:rsidTr="00635197">
        <w:trPr>
          <w:trHeight w:val="850"/>
        </w:trPr>
        <w:tc>
          <w:tcPr>
            <w:tcW w:w="4508" w:type="dxa"/>
          </w:tcPr>
          <w:p w14:paraId="0BDD06A3" w14:textId="3872DD3B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OBA content</w:t>
            </w:r>
          </w:p>
        </w:tc>
        <w:tc>
          <w:tcPr>
            <w:tcW w:w="4508" w:type="dxa"/>
          </w:tcPr>
          <w:p w14:paraId="39545450" w14:textId="3846476C" w:rsidR="00635197" w:rsidRDefault="00C0357F">
            <w:r>
              <w:t>No</w:t>
            </w:r>
          </w:p>
        </w:tc>
      </w:tr>
      <w:tr w:rsidR="00635197" w14:paraId="420D92DB" w14:textId="77777777" w:rsidTr="00635197">
        <w:trPr>
          <w:trHeight w:val="850"/>
        </w:trPr>
        <w:tc>
          <w:tcPr>
            <w:tcW w:w="4508" w:type="dxa"/>
          </w:tcPr>
          <w:p w14:paraId="1190DCE1" w14:textId="5E03149B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Drying time</w:t>
            </w:r>
          </w:p>
        </w:tc>
        <w:tc>
          <w:tcPr>
            <w:tcW w:w="4508" w:type="dxa"/>
          </w:tcPr>
          <w:p w14:paraId="7D7664FF" w14:textId="10D9D85A" w:rsidR="00635197" w:rsidRDefault="00C0357F">
            <w:r>
              <w:t>Immediate</w:t>
            </w:r>
          </w:p>
        </w:tc>
      </w:tr>
      <w:tr w:rsidR="00635197" w14:paraId="3AFD07C6" w14:textId="77777777" w:rsidTr="00635197">
        <w:trPr>
          <w:trHeight w:val="850"/>
        </w:trPr>
        <w:tc>
          <w:tcPr>
            <w:tcW w:w="4508" w:type="dxa"/>
          </w:tcPr>
          <w:p w14:paraId="75904346" w14:textId="784EC791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Water resistance</w:t>
            </w:r>
          </w:p>
        </w:tc>
        <w:tc>
          <w:tcPr>
            <w:tcW w:w="4508" w:type="dxa"/>
          </w:tcPr>
          <w:p w14:paraId="3A71CE1D" w14:textId="3A155034" w:rsidR="00635197" w:rsidRDefault="00C0357F">
            <w:r>
              <w:t>High</w:t>
            </w:r>
          </w:p>
        </w:tc>
      </w:tr>
      <w:tr w:rsidR="00635197" w14:paraId="57E0B957" w14:textId="77777777" w:rsidTr="00635197">
        <w:trPr>
          <w:trHeight w:val="850"/>
        </w:trPr>
        <w:tc>
          <w:tcPr>
            <w:tcW w:w="4508" w:type="dxa"/>
          </w:tcPr>
          <w:p w14:paraId="671BA344" w14:textId="7F15E472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ISO 2471 Opacity</w:t>
            </w:r>
          </w:p>
        </w:tc>
        <w:tc>
          <w:tcPr>
            <w:tcW w:w="4508" w:type="dxa"/>
          </w:tcPr>
          <w:p w14:paraId="2A53473D" w14:textId="12CC195E" w:rsidR="00635197" w:rsidRDefault="00C0357F">
            <w:r>
              <w:t>&gt;9</w:t>
            </w:r>
            <w:r w:rsidR="003A5615">
              <w:t>9</w:t>
            </w:r>
          </w:p>
        </w:tc>
      </w:tr>
      <w:tr w:rsidR="00635197" w14:paraId="1DB5118E" w14:textId="77777777" w:rsidTr="00635197">
        <w:trPr>
          <w:trHeight w:val="850"/>
        </w:trPr>
        <w:tc>
          <w:tcPr>
            <w:tcW w:w="4508" w:type="dxa"/>
          </w:tcPr>
          <w:p w14:paraId="592991AD" w14:textId="645C08EE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Internally buffered</w:t>
            </w:r>
          </w:p>
        </w:tc>
        <w:tc>
          <w:tcPr>
            <w:tcW w:w="4508" w:type="dxa"/>
          </w:tcPr>
          <w:p w14:paraId="2AC68A51" w14:textId="75BFCC2C" w:rsidR="00635197" w:rsidRDefault="00C0357F">
            <w:r>
              <w:t>Yes</w:t>
            </w:r>
          </w:p>
        </w:tc>
      </w:tr>
      <w:tr w:rsidR="00635197" w14:paraId="4E956A8F" w14:textId="77777777" w:rsidTr="00635197">
        <w:trPr>
          <w:trHeight w:val="850"/>
        </w:trPr>
        <w:tc>
          <w:tcPr>
            <w:tcW w:w="4508" w:type="dxa"/>
          </w:tcPr>
          <w:p w14:paraId="244BAE39" w14:textId="5285F595" w:rsidR="00635197" w:rsidRPr="00635197" w:rsidRDefault="00635197">
            <w:pPr>
              <w:rPr>
                <w:b/>
                <w:bCs/>
              </w:rPr>
            </w:pPr>
            <w:r w:rsidRPr="00635197">
              <w:rPr>
                <w:b/>
                <w:bCs/>
              </w:rPr>
              <w:t>Additional comments</w:t>
            </w:r>
          </w:p>
        </w:tc>
        <w:tc>
          <w:tcPr>
            <w:tcW w:w="4508" w:type="dxa"/>
          </w:tcPr>
          <w:p w14:paraId="5DA4C8BF" w14:textId="5F074975" w:rsidR="00635197" w:rsidRDefault="00C0357F">
            <w:r>
              <w:t xml:space="preserve">Optimised for Pigment </w:t>
            </w:r>
            <w:r w:rsidR="003A5615">
              <w:t xml:space="preserve">and Dye </w:t>
            </w:r>
            <w:r>
              <w:t>Inks</w:t>
            </w:r>
          </w:p>
          <w:p w14:paraId="6795435E" w14:textId="77777777" w:rsidR="00C0357F" w:rsidRDefault="00C0357F">
            <w:r>
              <w:t>ISO 9706</w:t>
            </w:r>
          </w:p>
          <w:p w14:paraId="06679395" w14:textId="7958A418" w:rsidR="00C0357F" w:rsidRDefault="00C0357F">
            <w:r>
              <w:t>FSC Certified</w:t>
            </w:r>
          </w:p>
        </w:tc>
      </w:tr>
    </w:tbl>
    <w:p w14:paraId="1D63EBD3" w14:textId="77777777" w:rsidR="00635197" w:rsidRDefault="00635197"/>
    <w:sectPr w:rsidR="00635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97"/>
    <w:rsid w:val="000F5295"/>
    <w:rsid w:val="002A41DC"/>
    <w:rsid w:val="003A5615"/>
    <w:rsid w:val="00635197"/>
    <w:rsid w:val="006C2D8C"/>
    <w:rsid w:val="00C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825C7"/>
  <w15:chartTrackingRefBased/>
  <w15:docId w15:val="{5B4F1BEA-96B4-7D4A-9210-CDB920A2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DIXON</dc:creator>
  <cp:keywords/>
  <dc:description/>
  <cp:lastModifiedBy>Jane DIXON</cp:lastModifiedBy>
  <cp:revision>4</cp:revision>
  <dcterms:created xsi:type="dcterms:W3CDTF">2022-03-30T08:34:00Z</dcterms:created>
  <dcterms:modified xsi:type="dcterms:W3CDTF">2022-04-11T12:52:00Z</dcterms:modified>
</cp:coreProperties>
</file>